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7E" w:rsidRPr="00147471" w:rsidRDefault="00A0597E">
      <w:pPr>
        <w:rPr>
          <w:sz w:val="24"/>
          <w:szCs w:val="24"/>
        </w:rPr>
      </w:pPr>
      <w:bookmarkStart w:id="0" w:name="_GoBack"/>
      <w:r w:rsidRPr="00E142A0">
        <w:rPr>
          <w:b/>
          <w:sz w:val="24"/>
          <w:szCs w:val="24"/>
        </w:rPr>
        <w:t xml:space="preserve">Consejo Comunal de las Organizaciones de la Sociedad Civil (COSOC) </w:t>
      </w:r>
      <w:r w:rsidRPr="00A0597E">
        <w:rPr>
          <w:sz w:val="24"/>
          <w:szCs w:val="24"/>
        </w:rPr>
        <w:t xml:space="preserve">y su vínculo con el acceso a la información y participación </w:t>
      </w:r>
      <w:r w:rsidRPr="00147471">
        <w:rPr>
          <w:sz w:val="24"/>
          <w:szCs w:val="24"/>
        </w:rPr>
        <w:t xml:space="preserve">ciudadana. </w:t>
      </w:r>
    </w:p>
    <w:p w:rsidR="00A0597E" w:rsidRPr="00147471" w:rsidRDefault="00A0597E">
      <w:pPr>
        <w:rPr>
          <w:sz w:val="24"/>
          <w:szCs w:val="24"/>
        </w:rPr>
      </w:pPr>
      <w:r w:rsidRPr="00147471">
        <w:rPr>
          <w:sz w:val="24"/>
          <w:szCs w:val="24"/>
        </w:rPr>
        <w:t xml:space="preserve">COSOC 1. Su municipio, ¿tiene conformado un COSOC que se encuentre vigente?: Sí – No. </w:t>
      </w:r>
    </w:p>
    <w:p w:rsidR="00A0597E" w:rsidRPr="00147471" w:rsidRDefault="00A0597E">
      <w:pPr>
        <w:rPr>
          <w:sz w:val="24"/>
          <w:szCs w:val="24"/>
        </w:rPr>
      </w:pPr>
      <w:r w:rsidRPr="00147471">
        <w:rPr>
          <w:sz w:val="24"/>
          <w:szCs w:val="24"/>
        </w:rPr>
        <w:t>Respuesta: Si</w:t>
      </w:r>
    </w:p>
    <w:p w:rsidR="00A0597E" w:rsidRPr="00147471" w:rsidRDefault="00A0597E">
      <w:pPr>
        <w:rPr>
          <w:sz w:val="24"/>
          <w:szCs w:val="24"/>
        </w:rPr>
      </w:pPr>
      <w:r w:rsidRPr="00147471">
        <w:rPr>
          <w:sz w:val="24"/>
          <w:szCs w:val="24"/>
        </w:rPr>
        <w:t xml:space="preserve">2. En caso afirmativo, ¿cuantas sesiones o asambleas ha tenido el COSOC dentro de los años 2023 y 2024? </w:t>
      </w:r>
    </w:p>
    <w:p w:rsidR="00A0597E" w:rsidRPr="00147471" w:rsidRDefault="00A0597E">
      <w:pPr>
        <w:rPr>
          <w:sz w:val="24"/>
          <w:szCs w:val="24"/>
        </w:rPr>
      </w:pPr>
      <w:r w:rsidRPr="00147471">
        <w:rPr>
          <w:sz w:val="24"/>
          <w:szCs w:val="24"/>
        </w:rPr>
        <w:t xml:space="preserve">Respuesta: </w:t>
      </w:r>
      <w:r w:rsidR="008D033E" w:rsidRPr="00147471">
        <w:rPr>
          <w:sz w:val="24"/>
          <w:szCs w:val="24"/>
        </w:rPr>
        <w:t>5 Sesiones</w:t>
      </w:r>
    </w:p>
    <w:p w:rsidR="00A0597E" w:rsidRPr="00147471" w:rsidRDefault="00A0597E">
      <w:pPr>
        <w:rPr>
          <w:sz w:val="24"/>
          <w:szCs w:val="24"/>
        </w:rPr>
      </w:pPr>
      <w:r w:rsidRPr="00147471">
        <w:rPr>
          <w:sz w:val="24"/>
          <w:szCs w:val="24"/>
        </w:rPr>
        <w:t xml:space="preserve">3. ¿Cuantas veces el COSOC se ha “auto-convocado” en los últimos 4 años? Sí – No. </w:t>
      </w:r>
    </w:p>
    <w:p w:rsidR="00A0597E" w:rsidRPr="00147471" w:rsidRDefault="00A0597E">
      <w:pPr>
        <w:rPr>
          <w:sz w:val="24"/>
          <w:szCs w:val="24"/>
        </w:rPr>
      </w:pPr>
      <w:r w:rsidRPr="00147471">
        <w:rPr>
          <w:sz w:val="24"/>
          <w:szCs w:val="24"/>
        </w:rPr>
        <w:t>Respuesta: No</w:t>
      </w:r>
    </w:p>
    <w:p w:rsidR="00A0597E" w:rsidRPr="00147471" w:rsidRDefault="00A0597E">
      <w:pPr>
        <w:rPr>
          <w:sz w:val="24"/>
          <w:szCs w:val="24"/>
        </w:rPr>
      </w:pPr>
      <w:r w:rsidRPr="00147471">
        <w:rPr>
          <w:sz w:val="24"/>
          <w:szCs w:val="24"/>
        </w:rPr>
        <w:t xml:space="preserve">4. ¿Existen recursos materiales destinados a las reuniones o asambleas del COSOC? Sí – No. </w:t>
      </w:r>
    </w:p>
    <w:p w:rsidR="00A0597E" w:rsidRPr="00147471" w:rsidRDefault="00A0597E">
      <w:pPr>
        <w:rPr>
          <w:sz w:val="24"/>
          <w:szCs w:val="24"/>
        </w:rPr>
      </w:pPr>
      <w:r w:rsidRPr="00147471">
        <w:rPr>
          <w:sz w:val="24"/>
          <w:szCs w:val="24"/>
        </w:rPr>
        <w:t xml:space="preserve">Respuesta: </w:t>
      </w:r>
      <w:r w:rsidR="00131607" w:rsidRPr="00147471">
        <w:rPr>
          <w:sz w:val="24"/>
          <w:szCs w:val="24"/>
        </w:rPr>
        <w:t>Si</w:t>
      </w:r>
    </w:p>
    <w:p w:rsidR="00A0597E" w:rsidRPr="00147471" w:rsidRDefault="00A0597E">
      <w:pPr>
        <w:rPr>
          <w:sz w:val="24"/>
          <w:szCs w:val="24"/>
        </w:rPr>
      </w:pPr>
      <w:r w:rsidRPr="00147471">
        <w:rPr>
          <w:sz w:val="24"/>
          <w:szCs w:val="24"/>
        </w:rPr>
        <w:t xml:space="preserve">5. En caso afirmativo, ¿Cuáles y en qué sentido?: </w:t>
      </w:r>
    </w:p>
    <w:p w:rsidR="00951CCF" w:rsidRPr="00147471" w:rsidRDefault="00951CCF">
      <w:pPr>
        <w:rPr>
          <w:sz w:val="24"/>
          <w:szCs w:val="24"/>
        </w:rPr>
      </w:pPr>
      <w:r w:rsidRPr="00147471">
        <w:rPr>
          <w:sz w:val="24"/>
          <w:szCs w:val="24"/>
        </w:rPr>
        <w:t xml:space="preserve">Respuesta: </w:t>
      </w:r>
      <w:r w:rsidR="00131607" w:rsidRPr="00147471">
        <w:rPr>
          <w:sz w:val="24"/>
          <w:szCs w:val="24"/>
        </w:rPr>
        <w:t>Gastos en movilización para asistencia a capacitaciones.</w:t>
      </w:r>
    </w:p>
    <w:p w:rsidR="00A0597E" w:rsidRPr="00147471" w:rsidRDefault="00A0597E">
      <w:pPr>
        <w:rPr>
          <w:sz w:val="24"/>
          <w:szCs w:val="24"/>
        </w:rPr>
      </w:pPr>
      <w:r w:rsidRPr="00147471">
        <w:rPr>
          <w:sz w:val="24"/>
          <w:szCs w:val="24"/>
        </w:rPr>
        <w:t xml:space="preserve">6. ¿Han existido capacitaciones a la comunidad comunal (vecinos, organizaciones comunitarias, establecimientos educacionales, </w:t>
      </w:r>
      <w:proofErr w:type="spellStart"/>
      <w:r w:rsidRPr="00147471">
        <w:rPr>
          <w:sz w:val="24"/>
          <w:szCs w:val="24"/>
        </w:rPr>
        <w:t>etc</w:t>
      </w:r>
      <w:proofErr w:type="spellEnd"/>
      <w:r w:rsidRPr="00147471">
        <w:rPr>
          <w:sz w:val="24"/>
          <w:szCs w:val="24"/>
        </w:rPr>
        <w:t xml:space="preserve">), sobre del COSOC? </w:t>
      </w:r>
    </w:p>
    <w:p w:rsidR="00A0597E" w:rsidRPr="00147471" w:rsidRDefault="00A0597E">
      <w:pPr>
        <w:rPr>
          <w:sz w:val="24"/>
          <w:szCs w:val="24"/>
        </w:rPr>
      </w:pPr>
      <w:r w:rsidRPr="00147471">
        <w:rPr>
          <w:sz w:val="24"/>
          <w:szCs w:val="24"/>
        </w:rPr>
        <w:t xml:space="preserve">Respuesta: </w:t>
      </w:r>
      <w:r w:rsidR="00131607" w:rsidRPr="00147471">
        <w:rPr>
          <w:sz w:val="24"/>
          <w:szCs w:val="24"/>
        </w:rPr>
        <w:t>No</w:t>
      </w:r>
    </w:p>
    <w:p w:rsidR="00A0597E" w:rsidRPr="00147471" w:rsidRDefault="00A0597E">
      <w:pPr>
        <w:rPr>
          <w:sz w:val="24"/>
          <w:szCs w:val="24"/>
        </w:rPr>
      </w:pPr>
      <w:r w:rsidRPr="00147471">
        <w:rPr>
          <w:sz w:val="24"/>
          <w:szCs w:val="24"/>
        </w:rPr>
        <w:t xml:space="preserve">7. En caso afirmativo, ¿cuantas en los últimos 4 años y a quienes estaban dirigidas? </w:t>
      </w:r>
    </w:p>
    <w:p w:rsidR="00131607" w:rsidRPr="00147471" w:rsidRDefault="00131607">
      <w:pPr>
        <w:rPr>
          <w:sz w:val="24"/>
          <w:szCs w:val="24"/>
        </w:rPr>
      </w:pPr>
      <w:r w:rsidRPr="00147471">
        <w:rPr>
          <w:sz w:val="24"/>
          <w:szCs w:val="24"/>
        </w:rPr>
        <w:t>Respuesta: No aplica.</w:t>
      </w:r>
    </w:p>
    <w:p w:rsidR="00A0597E" w:rsidRPr="00147471" w:rsidRDefault="00A0597E">
      <w:pPr>
        <w:rPr>
          <w:sz w:val="24"/>
          <w:szCs w:val="24"/>
        </w:rPr>
      </w:pPr>
      <w:r w:rsidRPr="00147471">
        <w:rPr>
          <w:sz w:val="24"/>
          <w:szCs w:val="24"/>
        </w:rPr>
        <w:t xml:space="preserve">8. ¿Existe alguna división, unidad o departamento municipal, aparte de Secretaría Municipal, que participe o cumpla alguna función respecto del COSOC? Sí – No. </w:t>
      </w:r>
    </w:p>
    <w:p w:rsidR="00A0597E" w:rsidRPr="00147471" w:rsidRDefault="00A0597E">
      <w:pPr>
        <w:rPr>
          <w:sz w:val="24"/>
          <w:szCs w:val="24"/>
        </w:rPr>
      </w:pPr>
      <w:r w:rsidRPr="00147471">
        <w:rPr>
          <w:sz w:val="24"/>
          <w:szCs w:val="24"/>
        </w:rPr>
        <w:t>Respuesta:</w:t>
      </w:r>
      <w:r w:rsidR="00131607" w:rsidRPr="00147471">
        <w:rPr>
          <w:sz w:val="24"/>
          <w:szCs w:val="24"/>
        </w:rPr>
        <w:t xml:space="preserve"> No</w:t>
      </w:r>
    </w:p>
    <w:p w:rsidR="00A0597E" w:rsidRPr="00147471" w:rsidRDefault="00A0597E">
      <w:pPr>
        <w:rPr>
          <w:sz w:val="24"/>
          <w:szCs w:val="24"/>
        </w:rPr>
      </w:pPr>
      <w:r w:rsidRPr="00147471">
        <w:rPr>
          <w:sz w:val="24"/>
          <w:szCs w:val="24"/>
        </w:rPr>
        <w:t xml:space="preserve">9. En caso afirmativo, ¿Qué unidad es y qué funciones cumple tal unidad en relación con el COSOC? </w:t>
      </w:r>
    </w:p>
    <w:p w:rsidR="00131607" w:rsidRPr="00147471" w:rsidRDefault="00131607">
      <w:pPr>
        <w:rPr>
          <w:sz w:val="24"/>
          <w:szCs w:val="24"/>
        </w:rPr>
      </w:pPr>
      <w:r w:rsidRPr="00147471">
        <w:rPr>
          <w:sz w:val="24"/>
          <w:szCs w:val="24"/>
        </w:rPr>
        <w:t>Respuesta: No aplica</w:t>
      </w:r>
    </w:p>
    <w:p w:rsidR="00A0597E" w:rsidRPr="00147471" w:rsidRDefault="00A0597E">
      <w:pPr>
        <w:rPr>
          <w:sz w:val="24"/>
          <w:szCs w:val="24"/>
        </w:rPr>
      </w:pPr>
      <w:r w:rsidRPr="00147471">
        <w:rPr>
          <w:sz w:val="24"/>
          <w:szCs w:val="24"/>
        </w:rPr>
        <w:t xml:space="preserve">10. ¿Existe alguna división, unidad o departamento municipal que recopile, analice o dé algún uso a las inquietudes, solicitudes o reclamos efectuados por el COSOC? Sí – No. </w:t>
      </w:r>
    </w:p>
    <w:p w:rsidR="00A0597E" w:rsidRPr="00147471" w:rsidRDefault="00A0597E">
      <w:pPr>
        <w:rPr>
          <w:sz w:val="24"/>
          <w:szCs w:val="24"/>
        </w:rPr>
      </w:pPr>
      <w:r w:rsidRPr="00147471">
        <w:rPr>
          <w:sz w:val="24"/>
          <w:szCs w:val="24"/>
        </w:rPr>
        <w:t>Respuesta:</w:t>
      </w:r>
      <w:r w:rsidR="00131607" w:rsidRPr="00147471">
        <w:rPr>
          <w:sz w:val="24"/>
          <w:szCs w:val="24"/>
        </w:rPr>
        <w:t xml:space="preserve"> No </w:t>
      </w:r>
    </w:p>
    <w:p w:rsidR="00A0597E" w:rsidRPr="00147471" w:rsidRDefault="00A0597E">
      <w:pPr>
        <w:rPr>
          <w:sz w:val="24"/>
          <w:szCs w:val="24"/>
        </w:rPr>
      </w:pPr>
    </w:p>
    <w:p w:rsidR="009B6CFE" w:rsidRPr="00147471" w:rsidRDefault="00A0597E">
      <w:pPr>
        <w:rPr>
          <w:sz w:val="24"/>
          <w:szCs w:val="24"/>
        </w:rPr>
      </w:pPr>
      <w:r w:rsidRPr="00147471">
        <w:rPr>
          <w:sz w:val="24"/>
          <w:szCs w:val="24"/>
        </w:rPr>
        <w:t>11. En caso afirmativo: ¿De qué manera? ¿</w:t>
      </w:r>
      <w:proofErr w:type="spellStart"/>
      <w:r w:rsidRPr="00147471">
        <w:rPr>
          <w:sz w:val="24"/>
          <w:szCs w:val="24"/>
        </w:rPr>
        <w:t>Que</w:t>
      </w:r>
      <w:proofErr w:type="spellEnd"/>
      <w:r w:rsidRPr="00147471">
        <w:rPr>
          <w:sz w:val="24"/>
          <w:szCs w:val="24"/>
        </w:rPr>
        <w:t xml:space="preserve"> uso se les da a los datos obtenidos a partir de las reuniones o asambleas del COSOC?</w:t>
      </w:r>
    </w:p>
    <w:p w:rsidR="00A0597E" w:rsidRDefault="00131607">
      <w:pPr>
        <w:rPr>
          <w:sz w:val="24"/>
          <w:szCs w:val="24"/>
        </w:rPr>
      </w:pPr>
      <w:r w:rsidRPr="00147471">
        <w:rPr>
          <w:sz w:val="24"/>
          <w:szCs w:val="24"/>
        </w:rPr>
        <w:t>Respuesta: No aplica</w:t>
      </w:r>
    </w:p>
    <w:p w:rsidR="00E142A0" w:rsidRDefault="00E142A0" w:rsidP="00E142A0">
      <w:r w:rsidRPr="00E142A0">
        <w:rPr>
          <w:b/>
        </w:rPr>
        <w:t>TRANSPARENCIA MUNICIPAL</w:t>
      </w:r>
      <w:r>
        <w:t>:</w:t>
      </w:r>
    </w:p>
    <w:p w:rsidR="00E142A0" w:rsidRDefault="00E142A0" w:rsidP="00E142A0">
      <w:r>
        <w:t xml:space="preserve">1. ¿Existe una unidad, división o departamento dentro del municipio encargada exclusivamente a la transparencia activa o pasiva? Sí – No. </w:t>
      </w:r>
    </w:p>
    <w:p w:rsidR="00A44D04" w:rsidRDefault="00A44D04" w:rsidP="00E142A0">
      <w:r>
        <w:t>Sí.</w:t>
      </w:r>
    </w:p>
    <w:p w:rsidR="00E142A0" w:rsidRDefault="00E142A0" w:rsidP="00E142A0"/>
    <w:p w:rsidR="00E142A0" w:rsidRDefault="00E142A0" w:rsidP="00E142A0">
      <w:r>
        <w:lastRenderedPageBreak/>
        <w:t xml:space="preserve">2. En caso afirmativo, ¿con </w:t>
      </w:r>
      <w:proofErr w:type="spellStart"/>
      <w:r>
        <w:t>cuantos</w:t>
      </w:r>
      <w:proofErr w:type="spellEnd"/>
      <w:r>
        <w:t xml:space="preserve"> funcionarios/as cuenta? </w:t>
      </w:r>
    </w:p>
    <w:p w:rsidR="00A44D04" w:rsidRDefault="00A44D04" w:rsidP="00E142A0">
      <w:r>
        <w:t>Un (1) funcionario.</w:t>
      </w:r>
    </w:p>
    <w:p w:rsidR="00E142A0" w:rsidRDefault="00E142A0" w:rsidP="00E142A0"/>
    <w:p w:rsidR="00E142A0" w:rsidRDefault="00E142A0" w:rsidP="00E142A0">
      <w:r>
        <w:t xml:space="preserve">3. ¿Existe un/a encargado/a de la unidad?, ¿Qué calidad contractual tiene con el municipio y </w:t>
      </w:r>
      <w:proofErr w:type="spellStart"/>
      <w:r>
        <w:t>cuantos</w:t>
      </w:r>
      <w:proofErr w:type="spellEnd"/>
      <w:r>
        <w:t xml:space="preserve"> años lleva trabajando en el municipio? </w:t>
      </w:r>
    </w:p>
    <w:p w:rsidR="00E142A0" w:rsidRDefault="00172D9D" w:rsidP="00E142A0">
      <w:r>
        <w:t>Sí. Funcionario de planta con 17 años, 2 meses en el municipio.</w:t>
      </w:r>
    </w:p>
    <w:p w:rsidR="00E142A0" w:rsidRDefault="00E142A0" w:rsidP="00E142A0">
      <w:r>
        <w:t xml:space="preserve">4. ¿Qué vinculo, a parte de la recopilación de la información requerida por trasparencia activa y pasiva, tiene la unidad de transparencia municipal con la Dirección de Desarrollo Comunitario o su equivalente dentro de su municipio? </w:t>
      </w:r>
    </w:p>
    <w:p w:rsidR="00E142A0" w:rsidRDefault="009B5D55" w:rsidP="00E142A0">
      <w:r>
        <w:t>Ninguno.</w:t>
      </w:r>
    </w:p>
    <w:p w:rsidR="00E142A0" w:rsidRDefault="00E142A0" w:rsidP="00E142A0">
      <w:r>
        <w:t xml:space="preserve">5. ¿Qué tratamiento se da a los datos generados a partir de las solicitudes de información ingresadas al municipio? </w:t>
      </w:r>
    </w:p>
    <w:p w:rsidR="00E142A0" w:rsidRDefault="009B5D55" w:rsidP="00E142A0">
      <w:r>
        <w:t>Ninguno.</w:t>
      </w:r>
    </w:p>
    <w:p w:rsidR="00E142A0" w:rsidRDefault="00E142A0" w:rsidP="00E142A0">
      <w:r>
        <w:t xml:space="preserve">6. ¿Existe alguna unidad o departamento municipal encargado de traspasar la información obtenida a partir de las solicitudes de información, a otras unidades con el objeto de trabajar y aplicar al ejercicio municipal, esa información? Sí – No. </w:t>
      </w:r>
    </w:p>
    <w:p w:rsidR="00E142A0" w:rsidRDefault="009B5D55" w:rsidP="00E142A0">
      <w:r>
        <w:t>No.</w:t>
      </w:r>
    </w:p>
    <w:p w:rsidR="00E142A0" w:rsidRDefault="00E142A0" w:rsidP="00E142A0">
      <w:r>
        <w:t>7. En caso afirmativo, ¿De qué manera?</w:t>
      </w:r>
    </w:p>
    <w:p w:rsidR="009B5D55" w:rsidRDefault="009B5D55" w:rsidP="00E142A0">
      <w:r>
        <w:t>No aplica.</w:t>
      </w:r>
    </w:p>
    <w:p w:rsidR="004E1B96" w:rsidRDefault="004E1B96" w:rsidP="00E142A0"/>
    <w:p w:rsidR="004E1B96" w:rsidRPr="004E1B96" w:rsidRDefault="004E1B96" w:rsidP="004E1B96">
      <w:pPr>
        <w:rPr>
          <w:b/>
          <w:sz w:val="24"/>
          <w:szCs w:val="24"/>
        </w:rPr>
      </w:pPr>
      <w:r w:rsidRPr="004E1B96">
        <w:rPr>
          <w:b/>
          <w:sz w:val="24"/>
          <w:szCs w:val="24"/>
        </w:rPr>
        <w:t>PARTICIPACION CIUDADANA</w:t>
      </w:r>
    </w:p>
    <w:p w:rsidR="004E1B96" w:rsidRPr="004E1B96" w:rsidRDefault="004E1B96" w:rsidP="004E1B96">
      <w:pPr>
        <w:rPr>
          <w:sz w:val="24"/>
          <w:szCs w:val="24"/>
        </w:rPr>
      </w:pPr>
    </w:p>
    <w:p w:rsidR="004E1B96" w:rsidRPr="004E1B96" w:rsidRDefault="004E1B96" w:rsidP="004E1B96">
      <w:pPr>
        <w:numPr>
          <w:ilvl w:val="0"/>
          <w:numId w:val="1"/>
        </w:numPr>
        <w:rPr>
          <w:b/>
          <w:sz w:val="24"/>
          <w:szCs w:val="24"/>
        </w:rPr>
      </w:pPr>
      <w:r w:rsidRPr="004E1B96">
        <w:rPr>
          <w:b/>
          <w:sz w:val="24"/>
          <w:szCs w:val="24"/>
        </w:rPr>
        <w:t>¿Existe alguna división, departamento, unidad o dirección municipal encargada del fomento, incentivo y manejo de la participación ciudadana?</w:t>
      </w:r>
    </w:p>
    <w:p w:rsidR="004E1B96" w:rsidRPr="004E1B96" w:rsidRDefault="004E1B96" w:rsidP="004E1B96">
      <w:pPr>
        <w:rPr>
          <w:b/>
          <w:sz w:val="24"/>
          <w:szCs w:val="24"/>
        </w:rPr>
      </w:pPr>
    </w:p>
    <w:p w:rsidR="004E1B96" w:rsidRPr="004E1B96" w:rsidRDefault="004E1B96" w:rsidP="004E1B96">
      <w:pPr>
        <w:numPr>
          <w:ilvl w:val="0"/>
          <w:numId w:val="3"/>
        </w:numPr>
        <w:rPr>
          <w:sz w:val="24"/>
          <w:szCs w:val="24"/>
        </w:rPr>
      </w:pPr>
      <w:r w:rsidRPr="004E1B96">
        <w:rPr>
          <w:sz w:val="24"/>
          <w:szCs w:val="24"/>
        </w:rPr>
        <w:t xml:space="preserve">Si, Participación Ciudadana y Territorio, está alojada en la Secretaría Comunal de Planificación. </w:t>
      </w:r>
    </w:p>
    <w:p w:rsidR="004E1B96" w:rsidRPr="004E1B96" w:rsidRDefault="004E1B96" w:rsidP="004E1B96">
      <w:pPr>
        <w:rPr>
          <w:sz w:val="24"/>
          <w:szCs w:val="24"/>
        </w:rPr>
      </w:pPr>
    </w:p>
    <w:p w:rsidR="004E1B96" w:rsidRPr="004E1B96" w:rsidRDefault="004E1B96" w:rsidP="004E1B96">
      <w:pPr>
        <w:numPr>
          <w:ilvl w:val="0"/>
          <w:numId w:val="1"/>
        </w:numPr>
        <w:rPr>
          <w:b/>
          <w:sz w:val="24"/>
          <w:szCs w:val="24"/>
        </w:rPr>
      </w:pPr>
      <w:r w:rsidRPr="004E1B96">
        <w:rPr>
          <w:b/>
          <w:sz w:val="24"/>
          <w:szCs w:val="24"/>
        </w:rPr>
        <w:t xml:space="preserve">En caso afirmativo, ¿cuáles son sus funciones y de qué manera aporta en la participación de la comunidad? </w:t>
      </w:r>
    </w:p>
    <w:p w:rsidR="004E1B96" w:rsidRPr="004E1B96" w:rsidRDefault="004E1B96" w:rsidP="004E1B96">
      <w:pPr>
        <w:rPr>
          <w:b/>
          <w:sz w:val="24"/>
          <w:szCs w:val="24"/>
        </w:rPr>
      </w:pPr>
    </w:p>
    <w:p w:rsidR="004E1B96" w:rsidRPr="004E1B96" w:rsidRDefault="004E1B96" w:rsidP="004E1B96">
      <w:pPr>
        <w:numPr>
          <w:ilvl w:val="0"/>
          <w:numId w:val="2"/>
        </w:numPr>
        <w:rPr>
          <w:b/>
          <w:sz w:val="24"/>
          <w:szCs w:val="24"/>
        </w:rPr>
      </w:pPr>
      <w:r w:rsidRPr="004E1B96">
        <w:rPr>
          <w:sz w:val="24"/>
          <w:szCs w:val="24"/>
        </w:rPr>
        <w:t>Diseñar y ejecutar actividades de participación ciudadana, instancias que se pueden dar en torno a proyectos específicos como a consultas ciudadanas para levantamiento de información. Mediante mesas de trabajo, encuestas, cartografías participativas, entre otras dinámicas.</w:t>
      </w:r>
    </w:p>
    <w:p w:rsidR="004E1B96" w:rsidRPr="004E1B96" w:rsidRDefault="004E1B96" w:rsidP="004E1B96">
      <w:pPr>
        <w:numPr>
          <w:ilvl w:val="0"/>
          <w:numId w:val="2"/>
        </w:numPr>
        <w:rPr>
          <w:b/>
          <w:sz w:val="24"/>
          <w:szCs w:val="24"/>
        </w:rPr>
      </w:pPr>
      <w:r w:rsidRPr="004E1B96">
        <w:rPr>
          <w:sz w:val="24"/>
          <w:szCs w:val="24"/>
        </w:rPr>
        <w:t xml:space="preserve">Realización de diagnósticos en las distintas localidades de la comuna con el objetivo de identificar lugares representativos para la comunidad y ligarlos con programas o proyectos para su potencialidad. </w:t>
      </w:r>
    </w:p>
    <w:p w:rsidR="004E1B96" w:rsidRPr="004E1B96" w:rsidRDefault="004E1B96" w:rsidP="004E1B96">
      <w:pPr>
        <w:numPr>
          <w:ilvl w:val="0"/>
          <w:numId w:val="2"/>
        </w:numPr>
        <w:rPr>
          <w:b/>
          <w:sz w:val="24"/>
          <w:szCs w:val="24"/>
        </w:rPr>
      </w:pPr>
      <w:r w:rsidRPr="004E1B96">
        <w:rPr>
          <w:sz w:val="24"/>
          <w:szCs w:val="24"/>
        </w:rPr>
        <w:t>Seguimiento del cumplimiento del Plan de Desarrollo Comunal y sus respectivas acciones.</w:t>
      </w:r>
    </w:p>
    <w:p w:rsidR="004E1B96" w:rsidRPr="004E1B96" w:rsidRDefault="004E1B96" w:rsidP="004E1B96">
      <w:pPr>
        <w:numPr>
          <w:ilvl w:val="0"/>
          <w:numId w:val="2"/>
        </w:numPr>
        <w:rPr>
          <w:b/>
          <w:sz w:val="24"/>
          <w:szCs w:val="24"/>
        </w:rPr>
      </w:pPr>
      <w:r w:rsidRPr="004E1B96">
        <w:rPr>
          <w:sz w:val="24"/>
          <w:szCs w:val="24"/>
        </w:rPr>
        <w:t xml:space="preserve">Implementación desde la Secretaría Comunal de Planificación la </w:t>
      </w:r>
      <w:proofErr w:type="spellStart"/>
      <w:r w:rsidRPr="004E1B96">
        <w:rPr>
          <w:sz w:val="24"/>
          <w:szCs w:val="24"/>
        </w:rPr>
        <w:t>transversalización</w:t>
      </w:r>
      <w:proofErr w:type="spellEnd"/>
      <w:r w:rsidRPr="004E1B96">
        <w:rPr>
          <w:sz w:val="24"/>
          <w:szCs w:val="24"/>
        </w:rPr>
        <w:t xml:space="preserve"> del enfoque de género en la recuperación de espacios públicos y la planificación de la ciudad.</w:t>
      </w:r>
    </w:p>
    <w:p w:rsidR="004E1B96" w:rsidRPr="004E1B96" w:rsidRDefault="004E1B96" w:rsidP="004E1B96">
      <w:pPr>
        <w:numPr>
          <w:ilvl w:val="0"/>
          <w:numId w:val="2"/>
        </w:numPr>
        <w:rPr>
          <w:b/>
          <w:sz w:val="24"/>
          <w:szCs w:val="24"/>
        </w:rPr>
      </w:pPr>
      <w:r w:rsidRPr="004E1B96">
        <w:rPr>
          <w:sz w:val="24"/>
          <w:szCs w:val="24"/>
        </w:rPr>
        <w:t>Trabajo y comunicación constante entre el Municipio y el Consejo de la Sociedad Civil.</w:t>
      </w:r>
    </w:p>
    <w:p w:rsidR="004E1B96" w:rsidRPr="004E1B96" w:rsidRDefault="004E1B96" w:rsidP="004E1B96">
      <w:pPr>
        <w:numPr>
          <w:ilvl w:val="0"/>
          <w:numId w:val="2"/>
        </w:numPr>
        <w:rPr>
          <w:b/>
          <w:sz w:val="24"/>
          <w:szCs w:val="24"/>
        </w:rPr>
      </w:pPr>
      <w:r w:rsidRPr="004E1B96">
        <w:rPr>
          <w:sz w:val="24"/>
          <w:szCs w:val="24"/>
        </w:rPr>
        <w:t>Trabajo y enlace constante con las diferentes comunidades y organizaciones funcionales y territoriales del Casablanca urbano y rural.</w:t>
      </w:r>
    </w:p>
    <w:p w:rsidR="004E1B96" w:rsidRPr="004E1B96" w:rsidRDefault="004E1B96" w:rsidP="004E1B96">
      <w:pPr>
        <w:rPr>
          <w:b/>
          <w:sz w:val="24"/>
          <w:szCs w:val="24"/>
        </w:rPr>
      </w:pPr>
    </w:p>
    <w:p w:rsidR="004E1B96" w:rsidRPr="004E1B96" w:rsidRDefault="004E1B96" w:rsidP="004E1B96">
      <w:pPr>
        <w:rPr>
          <w:b/>
          <w:sz w:val="24"/>
          <w:szCs w:val="24"/>
        </w:rPr>
      </w:pPr>
    </w:p>
    <w:p w:rsidR="004E1B96" w:rsidRPr="004E1B96" w:rsidRDefault="004E1B96" w:rsidP="004E1B96">
      <w:pPr>
        <w:numPr>
          <w:ilvl w:val="0"/>
          <w:numId w:val="1"/>
        </w:numPr>
        <w:rPr>
          <w:sz w:val="24"/>
          <w:szCs w:val="24"/>
        </w:rPr>
      </w:pPr>
      <w:r w:rsidRPr="004E1B96">
        <w:rPr>
          <w:b/>
          <w:sz w:val="24"/>
          <w:szCs w:val="24"/>
        </w:rPr>
        <w:t>¿Existe algún vínculo entre tal unidad y los miembros del COSOC? Sí –</w:t>
      </w:r>
      <w:r w:rsidRPr="004E1B96">
        <w:rPr>
          <w:sz w:val="24"/>
          <w:szCs w:val="24"/>
        </w:rPr>
        <w:t xml:space="preserve"> No. </w:t>
      </w:r>
    </w:p>
    <w:p w:rsidR="004E1B96" w:rsidRPr="004E1B96" w:rsidRDefault="004E1B96" w:rsidP="004E1B96">
      <w:pPr>
        <w:numPr>
          <w:ilvl w:val="0"/>
          <w:numId w:val="2"/>
        </w:numPr>
        <w:rPr>
          <w:sz w:val="24"/>
          <w:szCs w:val="24"/>
        </w:rPr>
      </w:pPr>
      <w:r w:rsidRPr="004E1B96">
        <w:rPr>
          <w:sz w:val="24"/>
          <w:szCs w:val="24"/>
        </w:rPr>
        <w:t>Si</w:t>
      </w:r>
    </w:p>
    <w:p w:rsidR="004E1B96" w:rsidRPr="004E1B96" w:rsidRDefault="004E1B96" w:rsidP="004E1B96">
      <w:pPr>
        <w:numPr>
          <w:ilvl w:val="0"/>
          <w:numId w:val="1"/>
        </w:numPr>
        <w:rPr>
          <w:b/>
          <w:sz w:val="24"/>
          <w:szCs w:val="24"/>
        </w:rPr>
      </w:pPr>
      <w:r w:rsidRPr="004E1B96">
        <w:rPr>
          <w:b/>
          <w:sz w:val="24"/>
          <w:szCs w:val="24"/>
        </w:rPr>
        <w:t xml:space="preserve">En caso afirmativo, describir el vínculo o relación: </w:t>
      </w:r>
    </w:p>
    <w:p w:rsidR="004E1B96" w:rsidRPr="004E1B96" w:rsidRDefault="004E1B96" w:rsidP="004E1B96">
      <w:pPr>
        <w:rPr>
          <w:sz w:val="24"/>
          <w:szCs w:val="24"/>
        </w:rPr>
      </w:pPr>
      <w:r w:rsidRPr="004E1B96">
        <w:rPr>
          <w:sz w:val="24"/>
          <w:szCs w:val="24"/>
        </w:rPr>
        <w:t xml:space="preserve">- Vínculo permanente y directo en todas las materias de carácter participativa. </w:t>
      </w:r>
    </w:p>
    <w:p w:rsidR="004E1B96" w:rsidRPr="004E1B96" w:rsidRDefault="004E1B96" w:rsidP="004E1B96">
      <w:pPr>
        <w:numPr>
          <w:ilvl w:val="0"/>
          <w:numId w:val="1"/>
        </w:numPr>
        <w:rPr>
          <w:b/>
          <w:sz w:val="24"/>
          <w:szCs w:val="24"/>
        </w:rPr>
      </w:pPr>
      <w:r w:rsidRPr="004E1B96">
        <w:rPr>
          <w:b/>
          <w:sz w:val="24"/>
          <w:szCs w:val="24"/>
        </w:rPr>
        <w:t>¿Existe algún vínculo entre tal unidad y los encargados de transparencia municipal? Sí – No.</w:t>
      </w:r>
    </w:p>
    <w:p w:rsidR="004E1B96" w:rsidRPr="004E1B96" w:rsidRDefault="004E1B96" w:rsidP="004E1B96">
      <w:pPr>
        <w:numPr>
          <w:ilvl w:val="0"/>
          <w:numId w:val="2"/>
        </w:numPr>
        <w:rPr>
          <w:sz w:val="24"/>
          <w:szCs w:val="24"/>
        </w:rPr>
      </w:pPr>
      <w:r w:rsidRPr="004E1B96">
        <w:rPr>
          <w:sz w:val="24"/>
          <w:szCs w:val="24"/>
        </w:rPr>
        <w:t>Si</w:t>
      </w:r>
    </w:p>
    <w:p w:rsidR="004E1B96" w:rsidRPr="004E1B96" w:rsidRDefault="004E1B96" w:rsidP="004E1B96">
      <w:pPr>
        <w:rPr>
          <w:sz w:val="24"/>
          <w:szCs w:val="24"/>
        </w:rPr>
      </w:pPr>
    </w:p>
    <w:p w:rsidR="004E1B96" w:rsidRPr="004E1B96" w:rsidRDefault="004E1B96" w:rsidP="004E1B96">
      <w:pPr>
        <w:numPr>
          <w:ilvl w:val="0"/>
          <w:numId w:val="1"/>
        </w:numPr>
        <w:rPr>
          <w:b/>
          <w:sz w:val="24"/>
          <w:szCs w:val="24"/>
        </w:rPr>
      </w:pPr>
      <w:r w:rsidRPr="004E1B96">
        <w:rPr>
          <w:b/>
          <w:sz w:val="24"/>
          <w:szCs w:val="24"/>
        </w:rPr>
        <w:t xml:space="preserve"> En caso afirmativo, describir el vínculo o relación.</w:t>
      </w:r>
    </w:p>
    <w:p w:rsidR="004E1B96" w:rsidRPr="004E1B96" w:rsidRDefault="004E1B96" w:rsidP="004E1B96">
      <w:pPr>
        <w:rPr>
          <w:b/>
          <w:sz w:val="24"/>
          <w:szCs w:val="24"/>
        </w:rPr>
      </w:pPr>
    </w:p>
    <w:p w:rsidR="004E1B96" w:rsidRPr="004E1B96" w:rsidRDefault="004E1B96" w:rsidP="004E1B96">
      <w:pPr>
        <w:numPr>
          <w:ilvl w:val="0"/>
          <w:numId w:val="2"/>
        </w:numPr>
        <w:rPr>
          <w:b/>
          <w:sz w:val="24"/>
          <w:szCs w:val="24"/>
        </w:rPr>
      </w:pPr>
      <w:r w:rsidRPr="004E1B96">
        <w:rPr>
          <w:sz w:val="24"/>
          <w:szCs w:val="24"/>
        </w:rPr>
        <w:t xml:space="preserve">El vínculo es en relación a las solicitudes de transparencia, pero, además de informar todas las participaciones ciudades realizadas con votación, ya sean vinculantes o no vinculantes. </w:t>
      </w:r>
    </w:p>
    <w:bookmarkEnd w:id="0"/>
    <w:p w:rsidR="004E1B96" w:rsidRPr="00A0597E" w:rsidRDefault="004E1B96" w:rsidP="00E142A0">
      <w:pPr>
        <w:rPr>
          <w:sz w:val="24"/>
          <w:szCs w:val="24"/>
        </w:rPr>
      </w:pPr>
    </w:p>
    <w:sectPr w:rsidR="004E1B96" w:rsidRPr="00A0597E" w:rsidSect="004B042D"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74306"/>
    <w:multiLevelType w:val="hybridMultilevel"/>
    <w:tmpl w:val="19647492"/>
    <w:lvl w:ilvl="0" w:tplc="E3FE2F0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  <w:color w:val="000000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0D6709"/>
    <w:multiLevelType w:val="hybridMultilevel"/>
    <w:tmpl w:val="C4AEF968"/>
    <w:lvl w:ilvl="0" w:tplc="A03E0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D4E68"/>
    <w:multiLevelType w:val="hybridMultilevel"/>
    <w:tmpl w:val="3D4E649C"/>
    <w:lvl w:ilvl="0" w:tplc="E3FE2F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7E"/>
    <w:rsid w:val="00131607"/>
    <w:rsid w:val="00147471"/>
    <w:rsid w:val="00172D9D"/>
    <w:rsid w:val="004B042D"/>
    <w:rsid w:val="004E1B96"/>
    <w:rsid w:val="008D033E"/>
    <w:rsid w:val="00951CCF"/>
    <w:rsid w:val="009B5D55"/>
    <w:rsid w:val="009B6CFE"/>
    <w:rsid w:val="00A0597E"/>
    <w:rsid w:val="00A44D04"/>
    <w:rsid w:val="00A8478F"/>
    <w:rsid w:val="00BB320F"/>
    <w:rsid w:val="00E142A0"/>
    <w:rsid w:val="00EE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9DA7"/>
  <w15:chartTrackingRefBased/>
  <w15:docId w15:val="{4A240E40-3FEC-4564-86BB-343F4A34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4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710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Municipaldidad Casablanca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 Bustamante</dc:creator>
  <cp:keywords/>
  <dc:description/>
  <cp:lastModifiedBy>Transparencia</cp:lastModifiedBy>
  <cp:revision>4</cp:revision>
  <dcterms:created xsi:type="dcterms:W3CDTF">2024-05-03T15:56:00Z</dcterms:created>
  <dcterms:modified xsi:type="dcterms:W3CDTF">2024-05-28T16:26:00Z</dcterms:modified>
</cp:coreProperties>
</file>